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21B6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023B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АДМИНИСТРАЦИЯ </w:t>
      </w:r>
    </w:p>
    <w:p w14:paraId="1E6C182A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023B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КРАСНОВСКОГО СЕЛЬСКОГО ПОСЕЛЕНИЯ</w:t>
      </w:r>
    </w:p>
    <w:p w14:paraId="33E7BCF4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E023B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ТАРАСОВСКОГО РАЙОНА РОСТОВСКОЙ ОБЛАСТИ</w:t>
      </w:r>
    </w:p>
    <w:p w14:paraId="5C48B13C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14:paraId="6BC42768" w14:textId="77777777" w:rsidR="00E023BD" w:rsidRPr="00E023BD" w:rsidRDefault="00E023BD" w:rsidP="00E023BD">
      <w:pPr>
        <w:keepNext/>
        <w:shd w:val="clear" w:color="auto" w:fill="FFFFFF"/>
        <w:tabs>
          <w:tab w:val="left" w:pos="4962"/>
          <w:tab w:val="left" w:leader="underscore" w:pos="8117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</w:pPr>
      <w:r w:rsidRPr="00E023BD">
        <w:rPr>
          <w:rFonts w:ascii="Times New Roman" w:eastAsia="Times New Roman" w:hAnsi="Times New Roman"/>
          <w:b/>
          <w:bCs/>
          <w:color w:val="000000"/>
          <w:spacing w:val="-2"/>
          <w:sz w:val="32"/>
          <w:szCs w:val="32"/>
          <w:lang w:eastAsia="ru-RU"/>
        </w:rPr>
        <w:t>РАСПОРЯЖЕНИЕ</w:t>
      </w:r>
    </w:p>
    <w:p w14:paraId="5F28AE1A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ABF5E2" w14:textId="77777777" w:rsidR="00E023BD" w:rsidRPr="00E023BD" w:rsidRDefault="006E4B5A" w:rsidP="00E023B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11</w:t>
      </w:r>
      <w:r w:rsidR="00E023BD" w:rsidRP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>.1</w:t>
      </w:r>
      <w:r w:rsid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>2</w:t>
      </w:r>
      <w:r w:rsidR="00E023BD" w:rsidRP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>.201</w:t>
      </w:r>
      <w:r w:rsid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>9</w:t>
      </w:r>
      <w:r w:rsidR="00E023BD" w:rsidRP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года                                    № 3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9</w:t>
      </w:r>
      <w:r w:rsidR="00E023BD" w:rsidRPr="00E023B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х. Верхний Митякин</w:t>
      </w:r>
    </w:p>
    <w:p w14:paraId="7E04C227" w14:textId="77777777" w:rsidR="00E023BD" w:rsidRPr="00E023BD" w:rsidRDefault="00E023BD" w:rsidP="00E023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7995751" w14:textId="77777777" w:rsidR="00E023BD" w:rsidRPr="00E023BD" w:rsidRDefault="00E023BD" w:rsidP="00E023BD">
      <w:pPr>
        <w:spacing w:after="160" w:line="259" w:lineRule="auto"/>
        <w:jc w:val="right"/>
        <w:rPr>
          <w:rFonts w:ascii="Times New Roman" w:hAnsi="Times New Roman"/>
          <w:sz w:val="28"/>
          <w:szCs w:val="28"/>
        </w:rPr>
      </w:pPr>
    </w:p>
    <w:p w14:paraId="70B78FB8" w14:textId="77777777" w:rsidR="003C6BAD" w:rsidRPr="003C6BAD" w:rsidRDefault="003C6BAD" w:rsidP="003C6BA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C6BAD">
        <w:rPr>
          <w:rFonts w:ascii="Times New Roman" w:hAnsi="Times New Roman"/>
          <w:sz w:val="28"/>
          <w:szCs w:val="28"/>
        </w:rPr>
        <w:t>О назначении</w:t>
      </w:r>
      <w:r w:rsidR="00E023BD">
        <w:rPr>
          <w:rFonts w:ascii="Times New Roman" w:hAnsi="Times New Roman"/>
          <w:sz w:val="28"/>
          <w:szCs w:val="28"/>
        </w:rPr>
        <w:t xml:space="preserve"> </w:t>
      </w:r>
      <w:r w:rsidRPr="003C6BAD">
        <w:rPr>
          <w:rFonts w:ascii="Times New Roman" w:hAnsi="Times New Roman"/>
          <w:sz w:val="28"/>
          <w:szCs w:val="28"/>
        </w:rPr>
        <w:t>ответственных лиц</w:t>
      </w:r>
    </w:p>
    <w:p w14:paraId="4D11891E" w14:textId="77777777" w:rsidR="003C6BAD" w:rsidRPr="003C6BAD" w:rsidRDefault="003C6BAD" w:rsidP="003C6BA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C6BAD">
        <w:rPr>
          <w:rFonts w:ascii="Times New Roman" w:hAnsi="Times New Roman"/>
          <w:sz w:val="28"/>
          <w:szCs w:val="28"/>
        </w:rPr>
        <w:t>за формирование и предоставление информации для публикации на</w:t>
      </w:r>
    </w:p>
    <w:p w14:paraId="34C626BB" w14:textId="77777777" w:rsidR="003C6BAD" w:rsidRPr="003C6BAD" w:rsidRDefault="003C6BAD" w:rsidP="003C6BAD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C6BAD">
        <w:rPr>
          <w:rFonts w:ascii="Times New Roman" w:hAnsi="Times New Roman"/>
          <w:sz w:val="28"/>
          <w:szCs w:val="28"/>
        </w:rPr>
        <w:t>едином портале бюджетной системы Российской Федерации</w:t>
      </w:r>
    </w:p>
    <w:p w14:paraId="30C89DD0" w14:textId="77777777" w:rsidR="003C6BAD" w:rsidRPr="003C6BAD" w:rsidRDefault="003C6BAD" w:rsidP="003C6BA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14:paraId="1B5B1227" w14:textId="77777777" w:rsidR="00E023BD" w:rsidRDefault="00E023BD" w:rsidP="00E023BD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соответствии с</w:t>
      </w:r>
      <w:r w:rsidR="003C6BAD" w:rsidRPr="003C6BAD">
        <w:rPr>
          <w:rFonts w:ascii="Times New Roman" w:hAnsi="Times New Roman"/>
          <w:bCs/>
          <w:sz w:val="28"/>
          <w:szCs w:val="28"/>
        </w:rPr>
        <w:t xml:space="preserve"> приказом Министерства финансов Российской Федерации от 28 декабря 2016 года № 243н «О составе и порядке размещения и предоставления информации на едином портале бюджетной системы Российской Федерации» (далее – приказ Минфина России), </w:t>
      </w:r>
      <w:r>
        <w:rPr>
          <w:rFonts w:ascii="Times New Roman" w:hAnsi="Times New Roman"/>
          <w:bCs/>
          <w:sz w:val="28"/>
          <w:szCs w:val="28"/>
        </w:rPr>
        <w:t xml:space="preserve">в целях организации работы на едином портале бюджетной системы Российской </w:t>
      </w:r>
    </w:p>
    <w:p w14:paraId="0FD410A0" w14:textId="77777777" w:rsidR="00E023BD" w:rsidRPr="00E023BD" w:rsidRDefault="00E023BD" w:rsidP="007D774B">
      <w:pPr>
        <w:pStyle w:val="ConsPlusNonformat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023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Утвердить перечень ответственных лиц за формирование информации и предоставление ее для обработки и публикации на едином портале бюджетной системы Российской Федерации (далее – единый портал)</w:t>
      </w:r>
      <w:r w:rsidR="006E4B5A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в соответствии с приложением </w:t>
      </w:r>
      <w:r w:rsidRPr="00E023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 настоящему </w:t>
      </w:r>
      <w:r w:rsidR="007D774B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распоряжению</w:t>
      </w:r>
      <w:r w:rsidRPr="00E023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</w:p>
    <w:p w14:paraId="558E9547" w14:textId="77777777" w:rsidR="00E023BD" w:rsidRPr="00E023BD" w:rsidRDefault="00E023BD" w:rsidP="007D774B">
      <w:pPr>
        <w:pStyle w:val="ConsPlusNonformat"/>
        <w:numPr>
          <w:ilvl w:val="0"/>
          <w:numId w:val="1"/>
        </w:numPr>
        <w:tabs>
          <w:tab w:val="left" w:pos="709"/>
        </w:tabs>
        <w:spacing w:line="276" w:lineRule="auto"/>
        <w:ind w:left="0"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023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Ответственным лицам обеспечить формирование информации и предоставление ее для обработки и публикации на едином портале в сроки, установленные приказом Минфина России.</w:t>
      </w:r>
    </w:p>
    <w:p w14:paraId="5A01A5C0" w14:textId="77777777" w:rsidR="00E023BD" w:rsidRDefault="00E023BD" w:rsidP="007D774B">
      <w:pPr>
        <w:pStyle w:val="ConsPlusNonformat"/>
        <w:numPr>
          <w:ilvl w:val="0"/>
          <w:numId w:val="1"/>
        </w:numPr>
        <w:tabs>
          <w:tab w:val="left" w:pos="709"/>
        </w:tabs>
        <w:spacing w:line="276" w:lineRule="auto"/>
        <w:ind w:left="0"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023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Наделить ответственных лиц правом подписи с использованием усиленной квалифицированной электронной подписи на едином портале.</w:t>
      </w:r>
    </w:p>
    <w:p w14:paraId="0C40923E" w14:textId="77777777" w:rsidR="000E4D2E" w:rsidRPr="00E023BD" w:rsidRDefault="000E4D2E" w:rsidP="007D774B">
      <w:pPr>
        <w:pStyle w:val="ConsPlusNonformat"/>
        <w:numPr>
          <w:ilvl w:val="0"/>
          <w:numId w:val="1"/>
        </w:numPr>
        <w:tabs>
          <w:tab w:val="left" w:pos="709"/>
        </w:tabs>
        <w:spacing w:line="276" w:lineRule="auto"/>
        <w:ind w:left="0"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Признать утратившим силу распоряжение от 17.10.2018 года № 38 «</w:t>
      </w:r>
      <w:r w:rsidRPr="000E4D2E">
        <w:rPr>
          <w:rFonts w:ascii="Times New Roman" w:eastAsia="Calibri" w:hAnsi="Times New Roman" w:cs="Times New Roman"/>
          <w:sz w:val="28"/>
          <w:szCs w:val="28"/>
          <w:lang w:eastAsia="en-US"/>
        </w:rPr>
        <w:t>Об определении ответственных лиц для осуществления формирования и размещения на едином портале бюджетной системы РФ (далее – ЕПБС) информации согласно утвержденному перечню и в порядке, установленном Приказом МФ РФ от 28.12.2016 №243н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14:paraId="2436FFAF" w14:textId="77777777" w:rsidR="00E023BD" w:rsidRPr="00E023BD" w:rsidRDefault="00E023BD" w:rsidP="007D774B">
      <w:pPr>
        <w:pStyle w:val="ConsPlusNonformat"/>
        <w:numPr>
          <w:ilvl w:val="0"/>
          <w:numId w:val="1"/>
        </w:numPr>
        <w:tabs>
          <w:tab w:val="left" w:pos="709"/>
        </w:tabs>
        <w:spacing w:line="276" w:lineRule="auto"/>
        <w:ind w:left="0"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023B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Настоящее распоряжение вступает в силу момента его подписания.</w:t>
      </w:r>
    </w:p>
    <w:p w14:paraId="6CFBA806" w14:textId="77777777" w:rsidR="003C6BAD" w:rsidRDefault="003C6BAD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69EB03" w14:textId="77777777" w:rsidR="007D774B" w:rsidRPr="003C6BAD" w:rsidRDefault="007D774B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699D3E" w14:textId="77777777" w:rsidR="003C6BAD" w:rsidRPr="003C6BAD" w:rsidRDefault="003C6BAD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C2347A" w14:textId="77777777" w:rsidR="003C6BAD" w:rsidRPr="003C6BAD" w:rsidRDefault="003C6BAD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6BAD">
        <w:rPr>
          <w:rFonts w:ascii="Times New Roman" w:hAnsi="Times New Roman" w:cs="Times New Roman"/>
          <w:bCs/>
          <w:sz w:val="28"/>
          <w:szCs w:val="28"/>
        </w:rPr>
        <w:t xml:space="preserve">Глава Администрации </w:t>
      </w:r>
    </w:p>
    <w:p w14:paraId="36642E2C" w14:textId="77777777" w:rsidR="003C6BAD" w:rsidRPr="003C6BAD" w:rsidRDefault="00E023BD" w:rsidP="003C6BAD">
      <w:pPr>
        <w:pStyle w:val="ConsPlusNonformat"/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Красновского </w:t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3C6BAD" w:rsidRPr="003C6BAD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Бадаев</w:t>
      </w:r>
    </w:p>
    <w:p w14:paraId="3C4C1F95" w14:textId="77777777" w:rsidR="003C6BAD" w:rsidRPr="003C6BAD" w:rsidRDefault="003C6BAD" w:rsidP="003C6BAD">
      <w:pPr>
        <w:spacing w:before="100" w:beforeAutospacing="1" w:after="100" w:afterAutospacing="1"/>
        <w:jc w:val="center"/>
        <w:rPr>
          <w:rFonts w:ascii="Times New Roman" w:hAnsi="Times New Roman"/>
          <w:sz w:val="24"/>
          <w:szCs w:val="24"/>
        </w:rPr>
      </w:pPr>
    </w:p>
    <w:p w14:paraId="4F64698D" w14:textId="77777777" w:rsidR="003C6BAD" w:rsidRDefault="003C6BAD" w:rsidP="003C6BAD">
      <w:pPr>
        <w:spacing w:before="100" w:beforeAutospacing="1" w:after="100" w:afterAutospacing="1"/>
        <w:jc w:val="center"/>
        <w:rPr>
          <w:sz w:val="24"/>
          <w:szCs w:val="24"/>
        </w:rPr>
        <w:sectPr w:rsidR="003C6BAD" w:rsidSect="008420C4">
          <w:footerReference w:type="default" r:id="rId7"/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14:paraId="5A321891" w14:textId="77777777" w:rsidR="003C6BAD" w:rsidRPr="00F856E7" w:rsidRDefault="003C6BAD" w:rsidP="003C6BAD">
      <w:pPr>
        <w:pStyle w:val="Con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F856E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4EE5646B" w14:textId="77777777" w:rsidR="003C6BAD" w:rsidRPr="00F856E7" w:rsidRDefault="003C6BAD" w:rsidP="003C6BAD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Pr="00F856E7">
        <w:rPr>
          <w:rFonts w:ascii="Times New Roman" w:hAnsi="Times New Roman" w:cs="Times New Roman"/>
          <w:sz w:val="28"/>
          <w:szCs w:val="28"/>
        </w:rPr>
        <w:t xml:space="preserve">к </w:t>
      </w:r>
      <w:r w:rsidR="007D774B">
        <w:rPr>
          <w:rFonts w:ascii="Times New Roman" w:hAnsi="Times New Roman" w:cs="Times New Roman"/>
          <w:sz w:val="28"/>
          <w:szCs w:val="28"/>
        </w:rPr>
        <w:t>распоряжению</w:t>
      </w:r>
    </w:p>
    <w:p w14:paraId="514A2C5F" w14:textId="77777777" w:rsidR="003C6BAD" w:rsidRDefault="003C6BAD" w:rsidP="003C6BAD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  <w:r w:rsidRPr="00F856E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D774B">
        <w:rPr>
          <w:rFonts w:ascii="Times New Roman" w:hAnsi="Times New Roman" w:cs="Times New Roman"/>
          <w:sz w:val="28"/>
          <w:szCs w:val="28"/>
        </w:rPr>
        <w:t>Красновского</w:t>
      </w:r>
    </w:p>
    <w:p w14:paraId="259507A3" w14:textId="77777777" w:rsidR="003C6BAD" w:rsidRDefault="003C6BAD" w:rsidP="003C6BAD">
      <w:pPr>
        <w:pStyle w:val="ConsNonformat"/>
        <w:widowControl/>
        <w:ind w:left="851" w:hanging="42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14:paraId="6152CADC" w14:textId="77777777" w:rsidR="000A26B7" w:rsidRPr="00F856E7" w:rsidRDefault="003C6BAD" w:rsidP="007F3A5D">
      <w:pPr>
        <w:pStyle w:val="ConsNonformat"/>
        <w:widowControl/>
        <w:ind w:left="851" w:hanging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7F3A5D">
        <w:rPr>
          <w:rFonts w:ascii="Times New Roman" w:hAnsi="Times New Roman" w:cs="Times New Roman"/>
          <w:sz w:val="28"/>
          <w:szCs w:val="28"/>
        </w:rPr>
        <w:tab/>
      </w:r>
      <w:r w:rsidR="007F3A5D">
        <w:rPr>
          <w:rFonts w:ascii="Times New Roman" w:hAnsi="Times New Roman" w:cs="Times New Roman"/>
          <w:sz w:val="28"/>
          <w:szCs w:val="28"/>
        </w:rPr>
        <w:tab/>
      </w:r>
      <w:r w:rsidR="007F3A5D">
        <w:rPr>
          <w:rFonts w:ascii="Times New Roman" w:hAnsi="Times New Roman" w:cs="Times New Roman"/>
          <w:sz w:val="28"/>
          <w:szCs w:val="28"/>
        </w:rPr>
        <w:tab/>
      </w:r>
      <w:r w:rsidR="007F3A5D">
        <w:rPr>
          <w:rFonts w:ascii="Times New Roman" w:hAnsi="Times New Roman" w:cs="Times New Roman"/>
          <w:sz w:val="28"/>
          <w:szCs w:val="28"/>
        </w:rPr>
        <w:tab/>
      </w:r>
      <w:r w:rsidR="007F3A5D">
        <w:rPr>
          <w:rFonts w:ascii="Times New Roman" w:hAnsi="Times New Roman" w:cs="Times New Roman"/>
          <w:sz w:val="28"/>
          <w:szCs w:val="28"/>
        </w:rPr>
        <w:tab/>
      </w:r>
      <w:r w:rsidR="007F3A5D">
        <w:rPr>
          <w:rFonts w:ascii="Times New Roman" w:hAnsi="Times New Roman" w:cs="Times New Roman"/>
          <w:sz w:val="28"/>
          <w:szCs w:val="28"/>
        </w:rPr>
        <w:tab/>
      </w:r>
      <w:r w:rsidR="007F3A5D">
        <w:rPr>
          <w:rFonts w:ascii="Times New Roman" w:hAnsi="Times New Roman" w:cs="Times New Roman"/>
          <w:sz w:val="28"/>
          <w:szCs w:val="28"/>
        </w:rPr>
        <w:tab/>
      </w:r>
      <w:r w:rsidR="007F3A5D"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6E4B5A">
        <w:rPr>
          <w:rFonts w:ascii="Times New Roman" w:hAnsi="Times New Roman" w:cs="Times New Roman"/>
          <w:sz w:val="28"/>
          <w:szCs w:val="28"/>
        </w:rPr>
        <w:t>11</w:t>
      </w:r>
      <w:r w:rsidR="007F3A5D">
        <w:rPr>
          <w:rFonts w:ascii="Times New Roman" w:hAnsi="Times New Roman" w:cs="Times New Roman"/>
          <w:sz w:val="28"/>
          <w:szCs w:val="28"/>
        </w:rPr>
        <w:t>.</w:t>
      </w:r>
      <w:r w:rsidR="007D774B">
        <w:rPr>
          <w:rFonts w:ascii="Times New Roman" w:hAnsi="Times New Roman" w:cs="Times New Roman"/>
          <w:sz w:val="28"/>
          <w:szCs w:val="28"/>
        </w:rPr>
        <w:t>12</w:t>
      </w:r>
      <w:r w:rsidR="007F3A5D">
        <w:rPr>
          <w:rFonts w:ascii="Times New Roman" w:hAnsi="Times New Roman" w:cs="Times New Roman"/>
          <w:sz w:val="28"/>
          <w:szCs w:val="28"/>
        </w:rPr>
        <w:t xml:space="preserve">.2019г. № </w:t>
      </w:r>
      <w:r w:rsidR="006E4B5A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403D412C" w14:textId="77777777" w:rsidR="00654B3B" w:rsidRDefault="00654B3B" w:rsidP="009779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FA1A5E" w14:textId="77777777" w:rsidR="0097793C" w:rsidRPr="0097793C" w:rsidRDefault="0097793C" w:rsidP="009779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793C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ПЕРЕЧЕНЬ ИНФОРМАЦИИ, ФОРМИРУЕМОЙ И ПРЕДСТАВЛЯЕМОЙ ДЛЯ РАЗМЕЩЕНИЯ НА ЕДИНОМ ПОРТАЛЕ БЮДЖЕТНОЙ СИСТЕМЫ РОССИЙСКОЙ ФЕДЕРАЦИИ, С УКАЗАНИЕМ ОТВЕТСТВЕННЫХ ЗА ФОРМИРОВАНИЕ И ПРЕДОСТАВЛЕНИЕ ИНФОРМАЦИИ, ОБРАБОТКУ И ПУБЛИКАЦИЮ ИНФОРМАЦИИ И УКАЗАНИЕМ СРОКОВ ФОРМИРОВАНИЯ И ПРЕДОСТАВЛЕНИЕ ИНФОРМАЦИИ, ОБРАБОТКИ И ПУБЛИКАЦИИ УКАЗАННОЙ ИНФОРМАЦИИ </w:t>
      </w:r>
    </w:p>
    <w:tbl>
      <w:tblPr>
        <w:tblW w:w="15524" w:type="dxa"/>
        <w:tblCellSpacing w:w="15" w:type="dxa"/>
        <w:tblInd w:w="-3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"/>
        <w:gridCol w:w="1716"/>
        <w:gridCol w:w="4013"/>
        <w:gridCol w:w="2409"/>
        <w:gridCol w:w="2984"/>
        <w:gridCol w:w="1939"/>
        <w:gridCol w:w="1670"/>
      </w:tblGrid>
      <w:tr w:rsidR="0097793C" w:rsidRPr="0097793C" w14:paraId="3B11FF0B" w14:textId="77777777" w:rsidTr="0097793C">
        <w:trPr>
          <w:trHeight w:val="15"/>
          <w:tblCellSpacing w:w="15" w:type="dxa"/>
        </w:trPr>
        <w:tc>
          <w:tcPr>
            <w:tcW w:w="748" w:type="dxa"/>
            <w:vAlign w:val="center"/>
            <w:hideMark/>
          </w:tcPr>
          <w:p w14:paraId="7DD23268" w14:textId="77777777" w:rsidR="0097793C" w:rsidRPr="0097793C" w:rsidRDefault="0097793C" w:rsidP="0097793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686" w:type="dxa"/>
            <w:vAlign w:val="center"/>
            <w:hideMark/>
          </w:tcPr>
          <w:p w14:paraId="03E4AAB5" w14:textId="77777777" w:rsidR="0097793C" w:rsidRPr="0097793C" w:rsidRDefault="0097793C" w:rsidP="0097793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3983" w:type="dxa"/>
            <w:vAlign w:val="center"/>
            <w:hideMark/>
          </w:tcPr>
          <w:p w14:paraId="76759D05" w14:textId="77777777" w:rsidR="0097793C" w:rsidRPr="0097793C" w:rsidRDefault="0097793C" w:rsidP="0097793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379" w:type="dxa"/>
            <w:vAlign w:val="center"/>
            <w:hideMark/>
          </w:tcPr>
          <w:p w14:paraId="1915BCA9" w14:textId="77777777" w:rsidR="0097793C" w:rsidRPr="0097793C" w:rsidRDefault="0097793C" w:rsidP="0097793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2954" w:type="dxa"/>
            <w:vAlign w:val="center"/>
            <w:hideMark/>
          </w:tcPr>
          <w:p w14:paraId="71F34BF9" w14:textId="77777777" w:rsidR="0097793C" w:rsidRPr="0097793C" w:rsidRDefault="0097793C" w:rsidP="0097793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909" w:type="dxa"/>
            <w:vAlign w:val="center"/>
            <w:hideMark/>
          </w:tcPr>
          <w:p w14:paraId="1DB69295" w14:textId="77777777" w:rsidR="0097793C" w:rsidRPr="0097793C" w:rsidRDefault="0097793C" w:rsidP="0097793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  <w:tc>
          <w:tcPr>
            <w:tcW w:w="1625" w:type="dxa"/>
            <w:vAlign w:val="center"/>
            <w:hideMark/>
          </w:tcPr>
          <w:p w14:paraId="0022332D" w14:textId="77777777" w:rsidR="0097793C" w:rsidRPr="0097793C" w:rsidRDefault="0097793C" w:rsidP="0097793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4"/>
                <w:lang w:eastAsia="ru-RU"/>
              </w:rPr>
            </w:pPr>
          </w:p>
        </w:tc>
      </w:tr>
      <w:tr w:rsidR="0097793C" w:rsidRPr="0097793C" w14:paraId="73B93411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C721D98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N п/п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0E614DB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Нумерация в соответствии с приказом N 243н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5BAD7B9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информации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BF29698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за формирование информации и предоставление ее для обработки и публикации, Ф.И.О.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4882803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формирования и предоставления ее для обработки и публикации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673D4B4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за обработку и публикацию информации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4B3E086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 обработки и публикации информации </w:t>
            </w:r>
          </w:p>
        </w:tc>
      </w:tr>
      <w:tr w:rsidR="0097793C" w:rsidRPr="0097793C" w14:paraId="7ED25CE9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30F63A4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06E60F9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58AF47E" w14:textId="77777777" w:rsidR="0097793C" w:rsidRPr="0097793C" w:rsidRDefault="0097793C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информация о бюджетной системе и бюджетном устройстве </w:t>
            </w:r>
            <w:r w:rsidR="007D7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</w:t>
            </w:r>
            <w:r w:rsidR="007F3A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7F3A5D" w:rsidRPr="0097793C" w14:paraId="7AB66D9F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743605C" w14:textId="77777777" w:rsidR="007F3A5D" w:rsidRPr="0097793C" w:rsidRDefault="007F3A5D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D7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ED4A43B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1.4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EAD3A1B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Общие сведения о публично-правовых образованиях, формирующих и исполняющих бюджеты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69B135F" w14:textId="77777777" w:rsidR="007F3A5D" w:rsidRPr="0097793C" w:rsidRDefault="007D774B" w:rsidP="007F3A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642FD1F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поддерживается в актуальном состоянии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2F597C2" w14:textId="77777777" w:rsidR="007F3A5D" w:rsidRPr="0097793C" w:rsidRDefault="007D774B" w:rsidP="007F3A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2CBACF1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97793C" w:rsidRPr="0097793C" w14:paraId="2C59262D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39855F6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626991B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2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1CC7960" w14:textId="77777777" w:rsidR="0097793C" w:rsidRPr="0097793C" w:rsidRDefault="0097793C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бюджетном законодательстве </w:t>
            </w:r>
            <w:r w:rsidR="007D7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</w:t>
            </w:r>
            <w:r w:rsidR="007F3A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7F3A5D" w:rsidRPr="0097793C" w14:paraId="1B1780DB" w14:textId="77777777" w:rsidTr="007D774B">
        <w:trPr>
          <w:trHeight w:val="381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31A5F11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5BDFD65" w14:textId="77777777" w:rsidR="007F3A5D" w:rsidRPr="0097793C" w:rsidRDefault="007F3A5D" w:rsidP="00F57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4AEED05" w14:textId="77777777" w:rsidR="007F3A5D" w:rsidRPr="0097793C" w:rsidRDefault="007F3A5D" w:rsidP="00211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правовые акты </w:t>
            </w:r>
            <w:r w:rsidR="007D7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регулирующие бюджетные правоотношения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5C7D724" w14:textId="77777777" w:rsidR="007F3A5D" w:rsidRPr="0097793C" w:rsidRDefault="007D774B" w:rsidP="007F3A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E9589E0" w14:textId="77777777" w:rsidR="007F3A5D" w:rsidRPr="007D774B" w:rsidRDefault="007F3A5D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5 рабочих дней </w:t>
            </w:r>
            <w:r w:rsidRPr="0006377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даты утверждения (государственной регистрации) (внесения </w:t>
            </w:r>
            <w:r w:rsidR="007D774B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изменений)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9D70B5A" w14:textId="77777777" w:rsidR="007F3A5D" w:rsidRPr="0097793C" w:rsidRDefault="007D774B" w:rsidP="007F3A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9DB3F47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7D774B" w:rsidRPr="0097793C" w14:paraId="32A4E85C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FB700E9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AAAE30E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8D56607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нормативные правовые акты и иные документы, регламентирующие отношения в бюджетной и налоговой сфере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DB8017E" w14:textId="77777777" w:rsidR="007D774B" w:rsidRDefault="007D774B" w:rsidP="007D774B">
            <w:pPr>
              <w:jc w:val="center"/>
            </w:pPr>
            <w:r w:rsidRPr="00416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71E2EA3" w14:textId="77777777" w:rsidR="007D774B" w:rsidRPr="00063770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5 рабочих дней </w:t>
            </w:r>
            <w:r w:rsidRPr="00063770">
              <w:rPr>
                <w:rFonts w:ascii="Times New Roman" w:hAnsi="Times New Roman"/>
                <w:sz w:val="24"/>
                <w:szCs w:val="24"/>
                <w:lang w:eastAsia="ru-RU"/>
              </w:rPr>
              <w:t>с даты утверждения (государственной регистрации) (внесения изменений)</w:t>
            </w:r>
          </w:p>
          <w:p w14:paraId="5BF02AAF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7A26500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C097A48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7D774B" w:rsidRPr="0097793C" w14:paraId="6AD7870F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B72E0D8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128ACFE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0813CC1" w14:textId="77777777" w:rsidR="007D774B" w:rsidRPr="007D774B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4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Порядок взаимодействия финансового органа муниципального образования с субъектами контроля, указанными в п. 4 и 5 Правил осуществления контроля, предусмотренного </w:t>
            </w:r>
            <w:hyperlink r:id="rId8" w:history="1">
              <w:r w:rsidRPr="009A44AC">
                <w:rPr>
                  <w:rFonts w:ascii="Times New Roman" w:hAnsi="Times New Roman"/>
                  <w:sz w:val="24"/>
                  <w:szCs w:val="24"/>
                  <w:lang w:eastAsia="ru-RU"/>
                </w:rPr>
                <w:t>частью 5 статьи 99</w:t>
              </w:r>
            </w:hyperlink>
            <w:r w:rsidRPr="009A44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Федерального закона "О контрактной системе в сфере закупок товаров, работ, услуг для обеспечения госуда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рственных и муниципальных нужд"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9047F99" w14:textId="77777777" w:rsidR="007D774B" w:rsidRDefault="007D774B" w:rsidP="007D774B">
            <w:pPr>
              <w:jc w:val="center"/>
            </w:pPr>
            <w:r w:rsidRPr="004164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C9FDA80" w14:textId="77777777" w:rsidR="007D774B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5 рабочих дней с даты утверждения (государственной регистрации) (внесения изменений)</w:t>
            </w:r>
          </w:p>
          <w:p w14:paraId="2B8E2E6D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897E1D8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5BFD191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97793C" w:rsidRPr="0097793C" w14:paraId="4C5F68C5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9652D0D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97E4D6C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2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D6D122F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бюджетной классификации </w:t>
            </w:r>
            <w:r w:rsidR="007D7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</w:p>
        </w:tc>
      </w:tr>
      <w:tr w:rsidR="007F3A5D" w:rsidRPr="0097793C" w14:paraId="099218C0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343234A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1AD7991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71D858C" w14:textId="77777777" w:rsidR="007F3A5D" w:rsidRPr="0097793C" w:rsidRDefault="007F3A5D" w:rsidP="00211B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Классификация расходов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бюджета </w:t>
            </w:r>
            <w:r w:rsidR="007D7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доходов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бюджета </w:t>
            </w:r>
            <w:r w:rsidR="007D7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источников финансирования дефицита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бюджета</w:t>
            </w:r>
            <w:r w:rsidR="00211B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D7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2991C7C" w14:textId="77777777" w:rsidR="007F3A5D" w:rsidRPr="0097793C" w:rsidRDefault="007D774B" w:rsidP="007F3A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6E6859B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3 рабочих дней со дня изменения информации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4A06CDF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97D5E28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рабочих дней </w:t>
            </w:r>
          </w:p>
        </w:tc>
      </w:tr>
      <w:tr w:rsidR="007D774B" w:rsidRPr="00F57DDC" w14:paraId="113EEA79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4CC26A9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6F401FA" w14:textId="77777777" w:rsidR="007D774B" w:rsidRPr="00F57DD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7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3.6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9FCB2D5" w14:textId="77777777" w:rsidR="007D774B" w:rsidRPr="00F57DD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7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и коды главных администраторов доходов бюджета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  <w:r w:rsidRPr="00F57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E655525" w14:textId="77777777" w:rsidR="007D774B" w:rsidRDefault="007D774B" w:rsidP="007D774B">
            <w:pPr>
              <w:jc w:val="center"/>
            </w:pPr>
            <w:r w:rsidRPr="005F5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0803606" w14:textId="77777777" w:rsidR="007D774B" w:rsidRPr="00F57DD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7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3 рабочих дней со дня изменения информации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1A545E4" w14:textId="77777777" w:rsidR="007D774B" w:rsidRPr="00F57DD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7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C772122" w14:textId="77777777" w:rsidR="007D774B" w:rsidRPr="00F57DD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F57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рабочих дней </w:t>
            </w:r>
          </w:p>
        </w:tc>
      </w:tr>
      <w:tr w:rsidR="007D774B" w:rsidRPr="0097793C" w14:paraId="66E366DE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5B5E49F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E10783D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3.9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8E172C8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кодов 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подвидов доходов по видам доходов, главными администраторами которых являются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органы местного самоуправления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 и (или) находящиеся в их ведении казённые учреждения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BFD4C74" w14:textId="77777777" w:rsidR="007D774B" w:rsidRDefault="007D774B" w:rsidP="007D774B">
            <w:pPr>
              <w:jc w:val="center"/>
            </w:pPr>
            <w:r w:rsidRPr="005F5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F6AEA43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3 рабочих дней со дня изменения информации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3A9EA61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8913D24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рабочих дней </w:t>
            </w:r>
          </w:p>
        </w:tc>
      </w:tr>
      <w:tr w:rsidR="007D774B" w:rsidRPr="0097793C" w14:paraId="46A82641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CEE35DB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3.4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994D8EB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E527859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и коды главных распорядителей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бюджета Красновского сельского поселения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CDFEB63" w14:textId="77777777" w:rsidR="007D774B" w:rsidRDefault="007D774B" w:rsidP="007D774B">
            <w:pPr>
              <w:jc w:val="center"/>
            </w:pPr>
            <w:r w:rsidRPr="005F5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55614F2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3 рабочих дней со дня изменения информации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26E7BE8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3942DA6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рабочих дней </w:t>
            </w:r>
          </w:p>
        </w:tc>
      </w:tr>
      <w:tr w:rsidR="007D774B" w:rsidRPr="0097793C" w14:paraId="19184CAF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BD05A24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3.5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31ED857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15E6377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и коды главных администраторов источников финансирования дефицита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бюджета Красновского сельского поселения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D1A883F" w14:textId="77777777" w:rsidR="007D774B" w:rsidRDefault="007D774B" w:rsidP="007D774B">
            <w:pPr>
              <w:jc w:val="center"/>
            </w:pPr>
            <w:r w:rsidRPr="005F5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DE9C5AF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3 рабочих дней со дня изменения информации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C519A85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1A1D940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рабочих дней </w:t>
            </w:r>
          </w:p>
        </w:tc>
      </w:tr>
      <w:tr w:rsidR="007D774B" w:rsidRPr="0097793C" w14:paraId="38603F19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442A6A5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BFFF650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59923E5" w14:textId="77777777" w:rsidR="007D774B" w:rsidRPr="007B574F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кодов целевых статей расходов местного бюджета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F02D0F3" w14:textId="77777777" w:rsidR="007D774B" w:rsidRDefault="007D774B" w:rsidP="007D774B">
            <w:pPr>
              <w:jc w:val="center"/>
            </w:pPr>
            <w:r w:rsidRPr="005F5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A16BC10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3 рабочих дней со дня изменения информации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5399E15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Оператор единого портала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E727786" w14:textId="77777777" w:rsidR="007D774B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рабочих дней</w:t>
            </w:r>
          </w:p>
        </w:tc>
      </w:tr>
      <w:tr w:rsidR="007D774B" w:rsidRPr="0097793C" w14:paraId="46D38155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F617FD1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A7157AF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93D977D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Нормативно-правовые акты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установлении порядка применения бюджетной классификации Российской Федерации в части, относящейся к бюджету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AE951C1" w14:textId="77777777" w:rsidR="007D774B" w:rsidRDefault="007D774B" w:rsidP="007D774B">
            <w:pPr>
              <w:jc w:val="center"/>
            </w:pPr>
            <w:r w:rsidRPr="005F5D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3F22D8F" w14:textId="77777777" w:rsidR="007D774B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5 рабочих дней с даты утверждения (государственной регистрации) (внесения изменений</w:t>
            </w:r>
          </w:p>
          <w:p w14:paraId="1CCA95A0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2DAEA54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Оператор единого портала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35C4BC4" w14:textId="77777777" w:rsidR="007D774B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рабочих дней</w:t>
            </w:r>
          </w:p>
        </w:tc>
      </w:tr>
      <w:tr w:rsidR="0097793C" w:rsidRPr="0097793C" w14:paraId="4D0E0E6F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B157FA2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2CE36F4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2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C1F04F4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бюджетном процессе </w:t>
            </w:r>
            <w:r w:rsidR="007D7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</w:p>
        </w:tc>
      </w:tr>
      <w:tr w:rsidR="007F3A5D" w:rsidRPr="0097793C" w14:paraId="088CA351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F4C93AA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7C9A458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4.4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DB297A9" w14:textId="77777777" w:rsidR="007F3A5D" w:rsidRPr="00211BF2" w:rsidRDefault="007F3A5D" w:rsidP="00977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План-график реализации бюджетного процесса на текущий год с указанием ответственных за выполнение мероприятий плана-графика и результатов их реализации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7712A7A" w14:textId="77777777" w:rsidR="007F3A5D" w:rsidRPr="0097793C" w:rsidRDefault="007D774B" w:rsidP="007F3A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B775C5E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5 рабочих дней со дня утверждения (изменения) плана-графика, реализации мероприятия плана-графика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D1F5805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6807171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97793C" w:rsidRPr="0097793C" w14:paraId="59C5CBC4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66214CC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BC49CB1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2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0BC102F" w14:textId="77777777" w:rsidR="0097793C" w:rsidRPr="0097793C" w:rsidRDefault="0097793C" w:rsidP="00211B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правилах и процедурах составления, утверждения, исполнения бюджет</w:t>
            </w:r>
            <w:r w:rsidR="00211B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кассового обслуживания </w:t>
            </w:r>
          </w:p>
        </w:tc>
      </w:tr>
      <w:tr w:rsidR="007F3A5D" w:rsidRPr="0097793C" w14:paraId="760EC3EC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426FF3D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71A8341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5.1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F2A2204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правилах, порядке и сроках составления проекта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бюджета </w:t>
            </w:r>
            <w:r w:rsidR="007D7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органе, осуществляющем составление проекта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бюджета </w:t>
            </w:r>
            <w:r w:rsidR="007D7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документах, необходимых для составления проекта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бюджета </w:t>
            </w:r>
            <w:r w:rsidR="007D7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основных документах, формируемых при составлении проекта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бюджета </w:t>
            </w:r>
            <w:r w:rsidR="007D7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E67BF47" w14:textId="77777777" w:rsidR="007F3A5D" w:rsidRPr="0097793C" w:rsidRDefault="007D774B" w:rsidP="007F3A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D22001A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рабочих дней со дня вступления в силу соответствующих законодательных и иных нормативных правовых актов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C6AC235" w14:textId="77777777" w:rsidR="007F3A5D" w:rsidRPr="0097793C" w:rsidRDefault="007D774B" w:rsidP="007F3A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6A94027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7F3A5D" w:rsidRPr="0097793C" w14:paraId="0FD01445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F7F37EF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5.2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E91A7C3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5.2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4DDB8CE" w14:textId="77777777" w:rsidR="007F3A5D" w:rsidRPr="00211BF2" w:rsidRDefault="007F3A5D" w:rsidP="00977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План-график составления проекта бюджета </w:t>
            </w:r>
            <w:r w:rsidR="007D774B" w:rsidRPr="00E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  <w:r w:rsidR="00211BF2" w:rsidRPr="00E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указанием ответственных за выполнение мероприятий указанного плана-графика и результатов их реализации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907B649" w14:textId="77777777" w:rsidR="007F3A5D" w:rsidRPr="0097793C" w:rsidRDefault="007D774B" w:rsidP="007F3A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7E90DAC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5 рабочих дней со дня утверждения (изменения) плана-графика, реализации мероприятия плана-графика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2BE62C5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CDFC687" w14:textId="77777777" w:rsidR="007F3A5D" w:rsidRPr="0097793C" w:rsidRDefault="007F3A5D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7D774B" w:rsidRPr="0097793C" w14:paraId="58D9E50B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CA662C6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5.3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6281940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5.3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B5D857D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Прогноз социально-экономического развития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  <w:r w:rsidRPr="00B56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иные сведения, необходимые для составления проекта бюджета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DD6F310" w14:textId="77777777" w:rsidR="007D774B" w:rsidRDefault="007D774B" w:rsidP="007D774B">
            <w:pPr>
              <w:jc w:val="center"/>
            </w:pPr>
            <w:r w:rsidRPr="00846D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A3780CF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2 рабочих дней со дня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формирования (одобрения)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E55506E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Оператор единого портала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9FB4D87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7D774B" w:rsidRPr="0097793C" w14:paraId="254F57E4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A34CF42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5.4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6FFDEE9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5.4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1175281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Порядок разработки и утверждения бюджетного прогноза на долгосрочный период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6C5121B" w14:textId="77777777" w:rsidR="007D774B" w:rsidRDefault="007D774B" w:rsidP="007D774B">
            <w:pPr>
              <w:jc w:val="center"/>
            </w:pPr>
            <w:r w:rsidRPr="00846D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154575E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рабочих дней со дня вступления в силу соответствующих законодательных и иных нормативных правовых актов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BA8AEE1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149BFC9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7D774B" w:rsidRPr="0097793C" w14:paraId="62B5967F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FEB7F72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5.5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8852C67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5.5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8054C26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 бюджетного прогноза, бюджетный прогноз, изменения в бюджетный прогноз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Красновского сельского поселения 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долгосрочный период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E473AC0" w14:textId="77777777" w:rsidR="007D774B" w:rsidRDefault="007D774B" w:rsidP="007D774B">
            <w:pPr>
              <w:jc w:val="center"/>
            </w:pPr>
            <w:r w:rsidRPr="00846D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DA5B5A2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5 рабочих дней со дня внесения в законодательный орган или утверждения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935F88B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68CCD88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рабочих дней </w:t>
            </w:r>
          </w:p>
        </w:tc>
      </w:tr>
      <w:tr w:rsidR="007D774B" w:rsidRPr="0097793C" w14:paraId="553CEA62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B5B79E6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5.6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F605EBF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5.6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F1F9856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6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Прогноз социально-экономического развития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  <w:r w:rsidRPr="00B565D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 долгосрочный период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A23D1A5" w14:textId="77777777" w:rsidR="007D774B" w:rsidRDefault="007D774B" w:rsidP="007D774B">
            <w:pPr>
              <w:jc w:val="center"/>
            </w:pPr>
            <w:r w:rsidRPr="00846D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B2E5578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5 рабочих дней со дня одобрения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B91D513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4A83D1A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рабочих дней </w:t>
            </w:r>
          </w:p>
        </w:tc>
      </w:tr>
      <w:tr w:rsidR="007D774B" w:rsidRPr="0097793C" w14:paraId="0C6D6875" w14:textId="77777777" w:rsidTr="00A24CA0">
        <w:trPr>
          <w:trHeight w:val="703"/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CF88693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54F6822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25A92B4" w14:textId="77777777" w:rsidR="007D774B" w:rsidRPr="00A24CA0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Порядок разработки среднесрочного финансового плана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6585">
              <w:rPr>
                <w:rFonts w:ascii="Times New Roman" w:hAnsi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7BADFA0" w14:textId="77777777" w:rsidR="007D774B" w:rsidRDefault="007D774B" w:rsidP="007D774B">
            <w:pPr>
              <w:jc w:val="center"/>
            </w:pPr>
            <w:r w:rsidRPr="00446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721EDF7" w14:textId="77777777" w:rsidR="007D774B" w:rsidRPr="00BF5C95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5 рабочих дней со дня вступления в силу соответствующих нормативных правовых актов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BB30BD9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EDA6BFC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7D774B" w:rsidRPr="0097793C" w14:paraId="0ABDC09E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C4D1609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45346B1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9CBAB99" w14:textId="77777777" w:rsidR="007D774B" w:rsidRPr="00A24CA0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Среднесрочный финансовый план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66585">
              <w:rPr>
                <w:rFonts w:ascii="Times New Roman" w:hAnsi="Times New Roman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582E85E" w14:textId="77777777" w:rsidR="007D774B" w:rsidRDefault="007D774B" w:rsidP="007D774B">
            <w:pPr>
              <w:jc w:val="center"/>
            </w:pPr>
            <w:r w:rsidRPr="00446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A194B8B" w14:textId="77777777" w:rsidR="007D774B" w:rsidRPr="00A24CA0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5 рабочих дней со дня утверждения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773F4D3" w14:textId="77777777" w:rsidR="007D774B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Оператор единого портала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68440FB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рабочих дней</w:t>
            </w:r>
          </w:p>
        </w:tc>
      </w:tr>
      <w:tr w:rsidR="007D774B" w:rsidRPr="0097793C" w14:paraId="27DDA91A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C93224D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397A097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5.14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AF898AD" w14:textId="77777777" w:rsidR="007D774B" w:rsidRPr="00E66585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структуре и содержании решения о бюджете Красновского сельского поселения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E05D3D3" w14:textId="77777777" w:rsidR="007D774B" w:rsidRDefault="007D774B" w:rsidP="007D774B">
            <w:pPr>
              <w:jc w:val="center"/>
            </w:pPr>
            <w:r w:rsidRPr="00446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09C4196" w14:textId="77777777" w:rsidR="007D774B" w:rsidRPr="00CB7988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58CDBC0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7D740CC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7D774B" w:rsidRPr="0097793C" w14:paraId="728D3E68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DAD1FDC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5AC3DD2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5.15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BCC87B7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поря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дке рассмотрения и утверждения решения о 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07F5D03" w14:textId="77777777" w:rsidR="007D774B" w:rsidRDefault="007D774B" w:rsidP="007D774B">
            <w:pPr>
              <w:jc w:val="center"/>
            </w:pPr>
            <w:r w:rsidRPr="00446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11FF45C" w14:textId="77777777" w:rsidR="007D774B" w:rsidRPr="00AB3449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1EE5712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F8F2BB9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7D774B" w:rsidRPr="0097793C" w14:paraId="24323AEB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FA012B2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AF9F455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5.16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21F2729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документах и материалах, представляемых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Собрание депутатов Красновского сельского поселения 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одновременно с проектом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решения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бюджете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Красновского сельского поселения, с проектом решения 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о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02E3846" w14:textId="77777777" w:rsidR="007D774B" w:rsidRDefault="007D774B" w:rsidP="007D774B">
            <w:pPr>
              <w:jc w:val="center"/>
            </w:pPr>
            <w:r w:rsidRPr="004460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83189E1" w14:textId="77777777" w:rsidR="007D774B" w:rsidRPr="00AB3449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F835C45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D77B39B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7D774B" w:rsidRPr="0097793C" w14:paraId="27982E9A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60B1BB8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3332D38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5.17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D5AB335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Проект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решения 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бюджете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проект решения 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о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Красновского сельского поселения, решение о 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решение 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о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B99C760" w14:textId="77777777" w:rsidR="007D774B" w:rsidRDefault="007D774B" w:rsidP="007D774B">
            <w:pPr>
              <w:jc w:val="center"/>
            </w:pPr>
            <w:r w:rsidRPr="006B1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582A6E3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одновременно с размещением на общественное обсуждение, направлением в законодательный орган, в течение 3 рабочих дней со дня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утверждения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049135A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E784913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рабочих дней </w:t>
            </w:r>
          </w:p>
        </w:tc>
      </w:tr>
      <w:tr w:rsidR="007D774B" w:rsidRPr="0097793C" w14:paraId="0A997F88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440957A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CB32065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5.18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EEE8993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 и материалы, представляемые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Собрание депутатов Красновского сельского поселения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одновременно с проектом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решения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бюджете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Красновского сельского поселения, проектом решения 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внесении изменений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о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0209FCC" w14:textId="77777777" w:rsidR="007D774B" w:rsidRDefault="007D774B" w:rsidP="007D774B">
            <w:pPr>
              <w:jc w:val="center"/>
            </w:pPr>
            <w:r w:rsidRPr="006B1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E9F3551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одновременно с размещением на общественное обсуждение, направлением в законодательный орган, в течение 3 рабочих дней со дня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утверждения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CCD46F4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A27F973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рабочих дней </w:t>
            </w:r>
          </w:p>
        </w:tc>
      </w:tr>
      <w:tr w:rsidR="007D774B" w:rsidRPr="0097793C" w14:paraId="62C967B6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DBE3436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4E5D11C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5.21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F9402AD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порядке исполнения бюджета по расходам, источникам финансирования дефицита бюджета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C378915" w14:textId="77777777" w:rsidR="007D774B" w:rsidRDefault="007D774B" w:rsidP="007D774B">
            <w:pPr>
              <w:jc w:val="center"/>
            </w:pPr>
            <w:r w:rsidRPr="006B1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992A31F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рабочих дней со дня вступления в силу соответствующих законодательных и иных нормативных правовых актов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988DAD1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23F55BF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7D774B" w:rsidRPr="0097793C" w14:paraId="7B9556B6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39C9D76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A51AABC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5.23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A0FB33A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информация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Красновского сельского поселения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75BBC78" w14:textId="77777777" w:rsidR="007D774B" w:rsidRDefault="007D774B" w:rsidP="007D774B">
            <w:pPr>
              <w:jc w:val="center"/>
            </w:pPr>
            <w:r w:rsidRPr="00206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55A1FF0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рабочих дней со дня вступления в силу соответствующих законодательных и иных нормативных правовых актов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D87F396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3987A37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7D774B" w:rsidRPr="0097793C" w14:paraId="26D95B34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B2C6FF1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2CF32B6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5.24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1D958DE" w14:textId="77777777" w:rsidR="007D774B" w:rsidRPr="00211BF2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руководителе Администрации Красновского сельского поселения, биография и фотография руководителя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A3313F1" w14:textId="77777777" w:rsidR="007D774B" w:rsidRDefault="007D774B" w:rsidP="007D774B">
            <w:pPr>
              <w:jc w:val="center"/>
            </w:pPr>
            <w:r w:rsidRPr="00206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490CF7B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2 рабочих дней со дня вступления в силу изменений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2746DBC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7A2AD26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7D774B" w:rsidRPr="0097793C" w14:paraId="01977AE0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B8CAFE8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F454533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5.25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F7CA158" w14:textId="77777777" w:rsidR="007D774B" w:rsidRPr="00211BF2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информация о качестве финансового менеджмента, осуществляемого главными администраторами средств бюджета Красновского сельского поселения</w:t>
            </w:r>
            <w:r w:rsidR="00E66585" w:rsidRPr="00E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наличии)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B46BBC8" w14:textId="77777777" w:rsidR="007D774B" w:rsidRDefault="007D774B" w:rsidP="007D774B">
            <w:pPr>
              <w:jc w:val="center"/>
            </w:pPr>
            <w:r w:rsidRPr="00206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39EC997" w14:textId="77777777" w:rsidR="007D774B" w:rsidRPr="00E619BA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DA868EA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0CDC8A6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7D774B" w:rsidRPr="0097793C" w14:paraId="174D78CE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B518C70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2856CD8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5.27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3AD7CBE" w14:textId="77777777" w:rsidR="007D774B" w:rsidRPr="00E66585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 мониторинга оценки качества финансового менеджмента, осуществляемого главными администраторами средств бюджета Красновского сельского поселения (при наличии)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1972DDC" w14:textId="77777777" w:rsidR="007D774B" w:rsidRDefault="007D774B" w:rsidP="007D774B">
            <w:pPr>
              <w:jc w:val="center"/>
            </w:pPr>
            <w:r w:rsidRPr="00206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FC72A8A" w14:textId="77777777" w:rsidR="007D774B" w:rsidRPr="00107B46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позднее 3 рабочего дня после подписания отчета о результатах мониторинга оценки качества финансового менеджмента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6B7ACE6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F70D94F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рабочих дней </w:t>
            </w:r>
          </w:p>
        </w:tc>
      </w:tr>
      <w:tr w:rsidR="007D774B" w:rsidRPr="0097793C" w14:paraId="01034553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22026CB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67CF6CF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5.28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31564D4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порядке формирования и ведения сводной бюджетной росписи, бюджетной росписи, бюджетной сметы казенных учреждений, плана финансово-хозяйственной деятельности бюджетных и автономных учреждений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6C9D5C8" w14:textId="77777777" w:rsidR="007D774B" w:rsidRDefault="007D774B" w:rsidP="007D774B">
            <w:pPr>
              <w:jc w:val="center"/>
            </w:pPr>
            <w:r w:rsidRPr="002067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81B3F69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рабочих дней со дня вступления в силу соответствующих законодательных и иных нормативных правовых актов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85C6C3E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CB18334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7D774B" w:rsidRPr="0097793C" w14:paraId="271FEF8B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587360C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F3173B4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5.29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730A3D3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порядке формирования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заданий на оказание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 и выполнение работ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0098A8D" w14:textId="77777777" w:rsidR="007D774B" w:rsidRDefault="007D774B" w:rsidP="007D774B">
            <w:pPr>
              <w:jc w:val="center"/>
            </w:pPr>
            <w:r w:rsidRPr="00905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9152634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рабочих дней со дня вступления в силу соответствующих законодательных и иных нормативных правовых актов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B6770C7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A5E84F8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7D774B" w:rsidRPr="0097793C" w14:paraId="7CC9D05F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F356BFC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F7C56C6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5.30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019B48F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порядке составления и ведения кассового плана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бюджета Красновского сельского поселения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530A87D" w14:textId="77777777" w:rsidR="007D774B" w:rsidRDefault="007D774B" w:rsidP="007D774B">
            <w:pPr>
              <w:jc w:val="center"/>
            </w:pPr>
            <w:r w:rsidRPr="00905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6BCBBBF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рабочих дней со дня вступления в силу соответствующих законодательных и иных нормативных правовых актов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17B5D49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4B69D9F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7D774B" w:rsidRPr="0097793C" w14:paraId="6F80D609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54BD721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988E854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5.34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445A21B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Сводная бюджетная роспись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бюджета Красновского сельского поселения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E689323" w14:textId="77777777" w:rsidR="007D774B" w:rsidRDefault="007D774B" w:rsidP="007D774B">
            <w:pPr>
              <w:jc w:val="center"/>
            </w:pPr>
            <w:r w:rsidRPr="00905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CE1A1CD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1 рабочего дня со дня формирования (изменения)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708E128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AB29166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рабочих дней </w:t>
            </w:r>
          </w:p>
        </w:tc>
      </w:tr>
      <w:tr w:rsidR="007D774B" w:rsidRPr="0097793C" w14:paraId="1047CF2A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CA00B42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2DCC3B5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5.35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A4CE3B3" w14:textId="77777777" w:rsidR="007D774B" w:rsidRPr="00E66585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65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Информация об исполнении судебных актов по обращению взыскания на средства бюджета </w:t>
            </w:r>
            <w:r w:rsidRPr="00E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2C827EB" w14:textId="77777777" w:rsidR="007D774B" w:rsidRDefault="007D774B" w:rsidP="007D774B">
            <w:pPr>
              <w:jc w:val="center"/>
            </w:pPr>
            <w:r w:rsidRPr="00905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3B00656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ежемесячно, не позднее 10 рабочего дня месяца, следующего за отчетным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2EFF247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A2E60E3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рабочих дней </w:t>
            </w:r>
          </w:p>
        </w:tc>
      </w:tr>
      <w:tr w:rsidR="007D774B" w:rsidRPr="0097793C" w14:paraId="387F3BFE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DE34AE9" w14:textId="77777777" w:rsidR="007D774B" w:rsidRPr="0013756F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37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3BD9F85" w14:textId="77777777" w:rsidR="007D774B" w:rsidRPr="0013756F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7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5.36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C9D60C0" w14:textId="77777777" w:rsidR="007D774B" w:rsidRPr="00211BF2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6658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Информация об исполнении решений налоговых органов о взыскании налога, сбора, пеней и штрафов, предусматривающих взыскания на средства бюджета </w:t>
            </w:r>
            <w:r w:rsidRPr="00E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C955866" w14:textId="77777777" w:rsidR="007D774B" w:rsidRDefault="007D774B" w:rsidP="007D774B">
            <w:pPr>
              <w:jc w:val="center"/>
            </w:pPr>
            <w:r w:rsidRPr="009056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86D392A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ежемесячно, не позднее 10 рабочего дня месяца, следующего за отчетным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136E09E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153D780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рабочих дней </w:t>
            </w:r>
          </w:p>
        </w:tc>
      </w:tr>
      <w:tr w:rsidR="0097793C" w:rsidRPr="0097793C" w14:paraId="2A6CF220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42D47BC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8259D36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2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60CF703" w14:textId="77777777" w:rsidR="0097793C" w:rsidRPr="00B74B48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4B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составлении, внешней проверке, рассмотрении и утверждении бюджетной отчетности </w:t>
            </w:r>
          </w:p>
        </w:tc>
      </w:tr>
      <w:tr w:rsidR="007D774B" w:rsidRPr="0097793C" w14:paraId="26F1158B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0918CC5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6.1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AD21E8F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6.6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9EB283E" w14:textId="77777777" w:rsidR="007D774B" w:rsidRPr="00E66585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детализации финансовой отчетности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D73B9A0" w14:textId="77777777" w:rsidR="007D774B" w:rsidRDefault="007D774B" w:rsidP="007D774B">
            <w:pPr>
              <w:jc w:val="center"/>
            </w:pPr>
            <w:r w:rsidRPr="00822E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BA50691" w14:textId="77777777" w:rsidR="007D774B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  <w:p w14:paraId="44F9C18A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C82B54F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D7259EF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7D774B" w:rsidRPr="0097793C" w14:paraId="507887F8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9D448BF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6.2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FF7734C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6.7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30EEF05" w14:textId="77777777" w:rsidR="007D774B" w:rsidRPr="00211BF2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E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Сроки представления бюджетной отчетности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EF46670" w14:textId="77777777" w:rsidR="007D774B" w:rsidRDefault="007D774B" w:rsidP="007D774B">
            <w:pPr>
              <w:jc w:val="center"/>
            </w:pPr>
            <w:r w:rsidRPr="00822E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10AA56F" w14:textId="77777777" w:rsidR="007D774B" w:rsidRPr="00D70D9B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0798FDB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2909A34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7D774B" w:rsidRPr="0097793C" w14:paraId="5D51F7B2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B050F15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6.3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C20783D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6.10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4B18D4F" w14:textId="77777777" w:rsidR="007D774B" w:rsidRPr="009A44AC" w:rsidRDefault="007D774B" w:rsidP="007D774B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4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Бюджетная отчетность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  <w:r w:rsidRPr="009A44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отчет об исполнении бюджета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  <w:r w:rsidRPr="009A44AC">
              <w:rPr>
                <w:rFonts w:ascii="Times New Roman" w:hAnsi="Times New Roman"/>
                <w:sz w:val="24"/>
                <w:szCs w:val="24"/>
                <w:lang w:eastAsia="ru-RU"/>
              </w:rPr>
              <w:t>, бюджетная отчетность получателя бюджетных средств,</w:t>
            </w:r>
          </w:p>
          <w:p w14:paraId="7A86DEAC" w14:textId="77777777" w:rsidR="007D774B" w:rsidRPr="009A44AC" w:rsidRDefault="007D774B" w:rsidP="007D774B">
            <w:pPr>
              <w:pStyle w:val="a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44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бухгалтерская отчетность бюджетных учреждений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</w:p>
          <w:p w14:paraId="2319578F" w14:textId="77777777" w:rsidR="007D774B" w:rsidRPr="009A44AC" w:rsidRDefault="007D774B" w:rsidP="007D774B">
            <w:pPr>
              <w:rPr>
                <w:lang w:eastAsia="ru-RU"/>
              </w:rPr>
            </w:pP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E40D228" w14:textId="77777777" w:rsidR="007D774B" w:rsidRDefault="007D774B" w:rsidP="007D774B">
            <w:pPr>
              <w:jc w:val="center"/>
            </w:pPr>
            <w:r w:rsidRPr="00822E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7CB0DC4" w14:textId="77777777" w:rsidR="007D774B" w:rsidRPr="00701413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10 рабочих дней со дня формирования отчетности об исполнении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3DBEBC1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6EFEC88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рабочих дней </w:t>
            </w:r>
          </w:p>
        </w:tc>
      </w:tr>
      <w:tr w:rsidR="007D774B" w:rsidRPr="0097793C" w14:paraId="4B944F69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C983CC9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6.4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760ABAE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6.11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2A7290D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Собрания депутатов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 исполнении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бюджета Красновского сельского поселения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1DE8E58" w14:textId="77777777" w:rsidR="007D774B" w:rsidRDefault="007D774B" w:rsidP="007D774B">
            <w:pPr>
              <w:jc w:val="center"/>
            </w:pPr>
            <w:r w:rsidRPr="003F4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207AFC5" w14:textId="77777777" w:rsidR="007D774B" w:rsidRPr="00701413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413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10 рабочих дней с даты утверждения</w:t>
            </w:r>
          </w:p>
          <w:p w14:paraId="6BEEF553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9466C69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DB9CA58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рабочих дней </w:t>
            </w:r>
          </w:p>
        </w:tc>
      </w:tr>
      <w:tr w:rsidR="007D774B" w:rsidRPr="0097793C" w14:paraId="35B52BCE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3B746E3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6.5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92740D6" w14:textId="77777777" w:rsidR="007D774B" w:rsidRPr="000954FD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4F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6.12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1EF51CB" w14:textId="77777777" w:rsidR="007D774B" w:rsidRPr="00E66585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порядке и сроках составления, внешней проверке, рассмотрении и утверждении бюджетной отчетности бюджета, органы, осуществляющие проведение внешней проверки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521C2EC" w14:textId="77777777" w:rsidR="007D774B" w:rsidRDefault="007D774B" w:rsidP="007D774B">
            <w:pPr>
              <w:jc w:val="center"/>
            </w:pPr>
            <w:r w:rsidRPr="003F4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B3F9A0B" w14:textId="77777777" w:rsidR="007D774B" w:rsidRPr="00CB4332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2058EAF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A3F9EA0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7D774B" w:rsidRPr="0097793C" w14:paraId="24183F68" w14:textId="77777777" w:rsidTr="00A7599F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25E42D9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6.6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5373D78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6.14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33E1F1A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Контрольно-счетной палаты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Тарасовского района 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отчет об исполнении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бюджета Красновского сельского поселения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613C189C" w14:textId="77777777" w:rsidR="007D774B" w:rsidRDefault="007D774B" w:rsidP="007D774B">
            <w:pPr>
              <w:jc w:val="center"/>
            </w:pPr>
            <w:r w:rsidRPr="003F41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598915A7" w14:textId="77777777" w:rsidR="007D774B" w:rsidRPr="00A7599F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5 рабочих дней со дня получения финансовым органом субъекта Российской Федерации, финансовым органом муниципального образования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B10809B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4322AB73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97793C" w:rsidRPr="0097793C" w14:paraId="427BFAD3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1455072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B2C132F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2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4E8CFE3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расходах бюджета </w:t>
            </w:r>
            <w:r w:rsidR="007D7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</w:p>
        </w:tc>
      </w:tr>
      <w:tr w:rsidR="007D774B" w:rsidRPr="0097793C" w14:paraId="55EC2B21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95255CF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7.1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6B2A1EA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7.5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DFA854C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Правила и порядки финансового обеспечения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учреждений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ED86EAE" w14:textId="77777777" w:rsidR="007D774B" w:rsidRDefault="007D774B" w:rsidP="007D774B">
            <w:pPr>
              <w:jc w:val="center"/>
            </w:pPr>
            <w:r w:rsidRPr="00FB41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01ADA49" w14:textId="77777777" w:rsidR="007D774B" w:rsidRPr="00027A6F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134EA86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61605E0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7D774B" w:rsidRPr="0097793C" w14:paraId="2FCD611C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03F7923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E171FFC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832F271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Формы и условия предоставления межбюджетных трансфертов бюджетам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58BC878" w14:textId="77777777" w:rsidR="007D774B" w:rsidRDefault="007D774B" w:rsidP="007D774B">
            <w:pPr>
              <w:jc w:val="center"/>
            </w:pPr>
            <w:r w:rsidRPr="00FB41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E968141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5 рабочих дней со дня принятия (внесения изменений)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EE97666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D701473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7D774B" w:rsidRPr="0097793C" w14:paraId="5F0C4ED9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5134723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F9CECFE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23CC00A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и объем предоставл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яемых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межбюджетных трансфертов бюджетам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FA00B89" w14:textId="77777777" w:rsidR="007D774B" w:rsidRDefault="007D774B" w:rsidP="007D774B">
            <w:pPr>
              <w:jc w:val="center"/>
            </w:pPr>
            <w:r w:rsidRPr="00FB41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9E760AF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C74F237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D7CFD40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рабочих дня </w:t>
            </w:r>
          </w:p>
        </w:tc>
      </w:tr>
      <w:tr w:rsidR="007D774B" w:rsidRPr="0097793C" w14:paraId="3DC9891E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639C96C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1F13856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E0AF7B6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кассовом исполнении по расходам на предоставление межбюджетных трансфертов из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бюджета Красновского сельского поселения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5CDCAFF" w14:textId="77777777" w:rsidR="007D774B" w:rsidRDefault="007D774B" w:rsidP="007D774B">
            <w:pPr>
              <w:jc w:val="center"/>
            </w:pPr>
            <w:r w:rsidRPr="00FB41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2F1763A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4513D88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BB22F33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рабочих дня </w:t>
            </w:r>
          </w:p>
        </w:tc>
      </w:tr>
      <w:tr w:rsidR="007D774B" w:rsidRPr="0097793C" w14:paraId="096E881F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79E0708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480B486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89A1A79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Порядок использования бюджетных ассигнований резервного фонда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Администрации Красновского сельского поселения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AF66ABA" w14:textId="77777777" w:rsidR="007D774B" w:rsidRDefault="007D774B" w:rsidP="007D774B">
            <w:pPr>
              <w:jc w:val="center"/>
            </w:pPr>
            <w:r w:rsidRPr="00FB41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A692215" w14:textId="77777777" w:rsidR="007D774B" w:rsidRPr="00816FBF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E4D6887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AAFE846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7D774B" w:rsidRPr="0097793C" w14:paraId="0EC7EEDD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068B3B3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BC2BAD5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886714A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публичных и публичных нормативных обязательств бюджета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8B52415" w14:textId="77777777" w:rsidR="007D774B" w:rsidRDefault="007D774B" w:rsidP="007D774B">
            <w:pPr>
              <w:jc w:val="center"/>
            </w:pPr>
            <w:r w:rsidRPr="00FB41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83631BD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5 рабочих дней со дня принятия (внесения изменений)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21F0005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A5089EC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рабочих дня </w:t>
            </w:r>
          </w:p>
        </w:tc>
      </w:tr>
      <w:tr w:rsidR="007D774B" w:rsidRPr="0097793C" w14:paraId="454593F1" w14:textId="77777777" w:rsidTr="00FD7133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7235CBE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2A9B14E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7.24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1303AD5E" w14:textId="77777777" w:rsidR="007D774B" w:rsidRPr="00761647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муниципальных программах, включая показатели результативности реализации основных мероприятий, подпрограмм муниципальных программ и муниципальных программ и результаты их выполнения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F1EB330" w14:textId="77777777" w:rsidR="007D774B" w:rsidRDefault="007D774B" w:rsidP="007D774B">
            <w:pPr>
              <w:jc w:val="center"/>
            </w:pPr>
            <w:r w:rsidRPr="00FB41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7CCE938" w14:textId="77777777" w:rsidR="007D774B" w:rsidRPr="006240A9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ежедневно</w:t>
            </w:r>
            <w:r w:rsidRPr="00624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части кассового исполнения;</w:t>
            </w:r>
          </w:p>
          <w:p w14:paraId="7B1BC655" w14:textId="77777777" w:rsidR="007D774B" w:rsidRPr="006240A9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ежеквартально и ежегодно в части результатов реализации программ;</w:t>
            </w:r>
          </w:p>
          <w:p w14:paraId="7394A589" w14:textId="77777777" w:rsidR="007D774B" w:rsidRPr="006240A9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 в части достижения целевых показателей;</w:t>
            </w:r>
          </w:p>
          <w:p w14:paraId="289F5FF3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4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14 дней со дня официального опубликования соответствующего нормативного правового акта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0530A567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Оператор единого портала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64615C5" w14:textId="77777777" w:rsidR="007D774B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 рабочих дней</w:t>
            </w:r>
          </w:p>
          <w:p w14:paraId="39BDE6A1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11BF2" w:rsidRPr="0097793C" w14:paraId="7B3F83EA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9495C25" w14:textId="77777777" w:rsidR="00211BF2" w:rsidRPr="0097793C" w:rsidRDefault="00211BF2" w:rsidP="00B037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 w:rsidR="00B0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E60B7E2" w14:textId="77777777" w:rsidR="00211BF2" w:rsidRPr="0097793C" w:rsidRDefault="00211BF2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F7B14AB" w14:textId="77777777" w:rsidR="00211BF2" w:rsidRPr="0097793C" w:rsidRDefault="00211BF2" w:rsidP="009779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кассовом исполнении по расходам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бюджета </w:t>
            </w:r>
            <w:r w:rsidR="007D7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FD4CD78" w14:textId="77777777" w:rsidR="00211BF2" w:rsidRPr="0097793C" w:rsidRDefault="007D774B" w:rsidP="0000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1DB5D44" w14:textId="77777777" w:rsidR="00211BF2" w:rsidRPr="0097793C" w:rsidRDefault="00211BF2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795F064" w14:textId="77777777" w:rsidR="00211BF2" w:rsidRPr="0097793C" w:rsidRDefault="00211BF2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E33FB61" w14:textId="77777777" w:rsidR="00211BF2" w:rsidRPr="0097793C" w:rsidRDefault="00211BF2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рабочих дня </w:t>
            </w:r>
          </w:p>
        </w:tc>
      </w:tr>
      <w:tr w:rsidR="0097793C" w:rsidRPr="0097793C" w14:paraId="0908062E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EB49361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086D552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2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FB25F8A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доходах бюджета </w:t>
            </w:r>
            <w:r w:rsidR="007D7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</w:p>
        </w:tc>
      </w:tr>
      <w:tr w:rsidR="007D774B" w:rsidRPr="0097793C" w14:paraId="2211A933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3E1D7DF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8.1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A235296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8.2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82436C3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видах доходов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бюджета Красновского сельского поселения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нормативах отчислений доходов в бюджеты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0558A64" w14:textId="77777777" w:rsidR="007D774B" w:rsidRDefault="007D774B" w:rsidP="007D774B">
            <w:pPr>
              <w:jc w:val="center"/>
            </w:pPr>
            <w:r w:rsidRPr="00D32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CAAF6F8" w14:textId="77777777" w:rsidR="007D774B" w:rsidRPr="0087277F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5D15D5D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BF78763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7D774B" w:rsidRPr="0097793C" w14:paraId="57261D7D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A94C0E7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8.2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7B91A4F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8.7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33331F8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Реестры источников доходов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бюджета Красновского сельского поселения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E10FF2B" w14:textId="77777777" w:rsidR="007D774B" w:rsidRDefault="007D774B" w:rsidP="007D774B">
            <w:pPr>
              <w:jc w:val="center"/>
            </w:pPr>
            <w:r w:rsidRPr="00D32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D19C2B4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1 рабочего дня со дня формирования (изменения) информации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04F4211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BA65561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рабочих дня </w:t>
            </w:r>
          </w:p>
        </w:tc>
      </w:tr>
      <w:tr w:rsidR="007D774B" w:rsidRPr="0097793C" w14:paraId="2B6AB0F0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C46278A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8.3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A67BEE2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8.9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912D7B7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Прогноз доходов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бюджета Красновского сельского поселения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2EA6BBC" w14:textId="77777777" w:rsidR="007D774B" w:rsidRDefault="007D774B" w:rsidP="007D774B">
            <w:pPr>
              <w:jc w:val="center"/>
            </w:pPr>
            <w:r w:rsidRPr="00D32B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633E67C" w14:textId="77777777" w:rsidR="007D774B" w:rsidRPr="00442783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5 рабочих дней со дня формирования (изменения) информации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01DFF10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9CEBE64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рабочих дней </w:t>
            </w:r>
          </w:p>
        </w:tc>
      </w:tr>
      <w:tr w:rsidR="0097793C" w:rsidRPr="0097793C" w14:paraId="377C9C3F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712A848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1CEADF1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2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0F3E3F2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сбалансированности бюджета </w:t>
            </w:r>
            <w:r w:rsidR="007D77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</w:p>
        </w:tc>
      </w:tr>
      <w:tr w:rsidR="007D774B" w:rsidRPr="0097793C" w14:paraId="2E2C6E88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282F4DA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9.1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4F8327A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9.5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0B53FA6" w14:textId="77777777" w:rsidR="007D774B" w:rsidRPr="00E66585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Общая информация о составе программы муниципальных внешних заимствований Красновского сельского поселения и программы муниципальных внутренних заимствований Красновского сельского поселения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457882A" w14:textId="77777777" w:rsidR="007D774B" w:rsidRDefault="007D774B" w:rsidP="007D774B">
            <w:pPr>
              <w:jc w:val="center"/>
            </w:pPr>
            <w:r w:rsidRPr="00111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D0F8A54" w14:textId="77777777" w:rsidR="007D774B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5 рабочих дней со дня утверждения (внесения изменений)</w:t>
            </w:r>
          </w:p>
          <w:p w14:paraId="783A6E89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4AF7C8C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B49ED97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рабочих дней </w:t>
            </w:r>
          </w:p>
        </w:tc>
      </w:tr>
      <w:tr w:rsidR="007D774B" w:rsidRPr="0097793C" w14:paraId="04810CCE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999257A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9.2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33FC3DE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9.6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4049C994" w14:textId="77777777" w:rsidR="007D774B" w:rsidRPr="00E66585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Понятие муниципальных гарантий, общая информация о составе программ муниципальных гарантий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9C719DE" w14:textId="77777777" w:rsidR="007D774B" w:rsidRDefault="007D774B" w:rsidP="007D774B">
            <w:pPr>
              <w:jc w:val="center"/>
            </w:pPr>
            <w:r w:rsidRPr="00111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6384818" w14:textId="77777777" w:rsidR="007D774B" w:rsidRPr="00D51025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5 рабочих дней со дня утверждения (внесения изменений)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8329085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6DF02F4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 рабочих дней </w:t>
            </w:r>
          </w:p>
        </w:tc>
      </w:tr>
      <w:tr w:rsidR="007D774B" w:rsidRPr="0097793C" w14:paraId="3B21D5AB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5D4FD38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7034B00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9.13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46109EE" w14:textId="77777777" w:rsidR="007D774B" w:rsidRPr="00211BF2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037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Программа муниципальных внутренних заимствований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Красновского сельского поселения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9C6BB83" w14:textId="77777777" w:rsidR="007D774B" w:rsidRDefault="007D774B" w:rsidP="007D774B">
            <w:pPr>
              <w:jc w:val="center"/>
            </w:pPr>
            <w:r w:rsidRPr="00111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8147872" w14:textId="77777777" w:rsidR="007D774B" w:rsidRPr="00454784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3 рабочих дней со дня утверждения (изменения)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45D5774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BF0ACCB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рабочих дня </w:t>
            </w:r>
          </w:p>
        </w:tc>
      </w:tr>
      <w:tr w:rsidR="007D774B" w:rsidRPr="0097793C" w14:paraId="6E8F795B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C0EC682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DE22457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9.15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79929DE" w14:textId="77777777" w:rsidR="007D774B" w:rsidRPr="00E66585" w:rsidRDefault="007D774B" w:rsidP="007D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муниципальных гарантий Красновского сельского поселения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9E82B0C" w14:textId="77777777" w:rsidR="007D774B" w:rsidRDefault="007D774B" w:rsidP="007D774B">
            <w:pPr>
              <w:jc w:val="center"/>
            </w:pPr>
            <w:r w:rsidRPr="001115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AC85FCC" w14:textId="77777777" w:rsidR="007D774B" w:rsidRPr="00E340F0" w:rsidRDefault="007D774B" w:rsidP="007D77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3 рабочих дней со дня утверждения (изменения)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40FF970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Оператор единого портала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3E11FD9" w14:textId="77777777" w:rsidR="007D774B" w:rsidRPr="0097793C" w:rsidRDefault="007D774B" w:rsidP="007D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рабочих дня </w:t>
            </w:r>
          </w:p>
        </w:tc>
      </w:tr>
      <w:tr w:rsidR="0097793C" w:rsidRPr="0097793C" w14:paraId="6B1EE399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12F9ABD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A4FEFBE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2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7AD36E0" w14:textId="77777777" w:rsidR="0097793C" w:rsidRPr="0097793C" w:rsidRDefault="0097793C" w:rsidP="002D5C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Информация о </w:t>
            </w:r>
            <w:r w:rsidR="002D5C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муниципальном</w:t>
            </w: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финансовом контроле </w:t>
            </w:r>
          </w:p>
        </w:tc>
      </w:tr>
      <w:tr w:rsidR="00211BF2" w:rsidRPr="0097793C" w14:paraId="134A5982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B0E5594" w14:textId="77777777" w:rsidR="00211BF2" w:rsidRPr="0097793C" w:rsidRDefault="00211BF2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10.1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FF5BEF3" w14:textId="77777777" w:rsidR="00211BF2" w:rsidRPr="0097793C" w:rsidRDefault="00211BF2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10.3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1AB1BE2" w14:textId="77777777" w:rsidR="00211BF2" w:rsidRPr="00E66585" w:rsidRDefault="00211BF2" w:rsidP="002D5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Порядок осуществления полномочий органами внешнего и внутреннего муниципального финансового контроля по внешнему и внутреннему муниципальному финансовому контролю 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C59A25C" w14:textId="77777777" w:rsidR="00211BF2" w:rsidRPr="0097793C" w:rsidRDefault="007D774B" w:rsidP="0000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5B6ADE4" w14:textId="77777777" w:rsidR="00211BF2" w:rsidRPr="001F3ACD" w:rsidRDefault="00211BF2" w:rsidP="001F3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5 рабочих дней со дня вступления в силу соответствующих законодательных и иных нормативных правовых актов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C39D115" w14:textId="77777777" w:rsidR="00211BF2" w:rsidRPr="0097793C" w:rsidRDefault="007D774B" w:rsidP="0000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116D084" w14:textId="77777777" w:rsidR="00211BF2" w:rsidRPr="0097793C" w:rsidRDefault="00211BF2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рабочих дней </w:t>
            </w:r>
          </w:p>
        </w:tc>
      </w:tr>
      <w:tr w:rsidR="0097793C" w:rsidRPr="0097793C" w14:paraId="1D19D434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65885F4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2D179E2F" w14:textId="77777777" w:rsidR="0097793C" w:rsidRPr="0097793C" w:rsidRDefault="0097793C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29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E1C41EB" w14:textId="77777777" w:rsidR="0097793C" w:rsidRPr="0097793C" w:rsidRDefault="0097793C" w:rsidP="00CD0D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текущих событиях в сфере управления муниципальными финансами публично-правового образования (новостная информация)</w:t>
            </w:r>
          </w:p>
        </w:tc>
      </w:tr>
      <w:tr w:rsidR="00211BF2" w:rsidRPr="0097793C" w14:paraId="4D3DF04A" w14:textId="77777777" w:rsidTr="0097793C">
        <w:trPr>
          <w:tblCellSpacing w:w="15" w:type="dxa"/>
        </w:trPr>
        <w:tc>
          <w:tcPr>
            <w:tcW w:w="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02EE7DE0" w14:textId="77777777" w:rsidR="00211BF2" w:rsidRPr="0097793C" w:rsidRDefault="00211BF2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11.1 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125FA995" w14:textId="77777777" w:rsidR="00211BF2" w:rsidRPr="0097793C" w:rsidRDefault="00211BF2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12.1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AF97D3D" w14:textId="77777777" w:rsidR="00211BF2" w:rsidRPr="00E66585" w:rsidRDefault="00211BF2" w:rsidP="002D5C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65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Информация о текущих событиях в сфере управления муниципальными финансами публично-правового образования (новостная информация)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50468246" w14:textId="77777777" w:rsidR="00211BF2" w:rsidRPr="0097793C" w:rsidRDefault="007D774B" w:rsidP="0000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3C008DAC" w14:textId="77777777" w:rsidR="00211BF2" w:rsidRPr="0097793C" w:rsidRDefault="00211BF2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течение 3 часов с момента события 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7C47DBF1" w14:textId="77777777" w:rsidR="00211BF2" w:rsidRPr="0097793C" w:rsidRDefault="007D774B" w:rsidP="000069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Бадаев Г.В.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14:paraId="6BCDB24C" w14:textId="77777777" w:rsidR="00211BF2" w:rsidRPr="0097793C" w:rsidRDefault="00211BF2" w:rsidP="009779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79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час </w:t>
            </w:r>
          </w:p>
        </w:tc>
      </w:tr>
    </w:tbl>
    <w:p w14:paraId="5C382943" w14:textId="77777777" w:rsidR="006E39CC" w:rsidRDefault="006E39CC"/>
    <w:sectPr w:rsidR="006E39CC" w:rsidSect="000A26B7">
      <w:footerReference w:type="default" r:id="rId9"/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517F" w14:textId="77777777" w:rsidR="009458EE" w:rsidRDefault="009458EE" w:rsidP="00902336">
      <w:pPr>
        <w:spacing w:after="0" w:line="240" w:lineRule="auto"/>
      </w:pPr>
      <w:r>
        <w:separator/>
      </w:r>
    </w:p>
  </w:endnote>
  <w:endnote w:type="continuationSeparator" w:id="0">
    <w:p w14:paraId="2DBFCC30" w14:textId="77777777" w:rsidR="009458EE" w:rsidRDefault="009458EE" w:rsidP="00902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CF55D" w14:textId="77777777" w:rsidR="00E023BD" w:rsidRDefault="00E023BD">
    <w:pPr>
      <w:pStyle w:val="a8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E4B5A">
      <w:rPr>
        <w:noProof/>
      </w:rPr>
      <w:t>1</w:t>
    </w:r>
    <w:r>
      <w:rPr>
        <w:noProof/>
      </w:rPr>
      <w:fldChar w:fldCharType="end"/>
    </w:r>
  </w:p>
  <w:p w14:paraId="637DA156" w14:textId="77777777" w:rsidR="00E023BD" w:rsidRDefault="00E023B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DABE" w14:textId="77777777" w:rsidR="00E023BD" w:rsidRDefault="00E023BD">
    <w:pPr>
      <w:pStyle w:val="a8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E4B5A">
      <w:rPr>
        <w:noProof/>
      </w:rPr>
      <w:t>3</w:t>
    </w:r>
    <w:r>
      <w:rPr>
        <w:noProof/>
      </w:rPr>
      <w:fldChar w:fldCharType="end"/>
    </w:r>
  </w:p>
  <w:p w14:paraId="768E90FF" w14:textId="77777777" w:rsidR="00E023BD" w:rsidRDefault="00E023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3DC22" w14:textId="77777777" w:rsidR="009458EE" w:rsidRDefault="009458EE" w:rsidP="00902336">
      <w:pPr>
        <w:spacing w:after="0" w:line="240" w:lineRule="auto"/>
      </w:pPr>
      <w:r>
        <w:separator/>
      </w:r>
    </w:p>
  </w:footnote>
  <w:footnote w:type="continuationSeparator" w:id="0">
    <w:p w14:paraId="194D1E68" w14:textId="77777777" w:rsidR="009458EE" w:rsidRDefault="009458EE" w:rsidP="00902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4092E"/>
    <w:multiLevelType w:val="hybridMultilevel"/>
    <w:tmpl w:val="C1DEE83A"/>
    <w:lvl w:ilvl="0" w:tplc="5380BC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7793C"/>
    <w:rsid w:val="000069C6"/>
    <w:rsid w:val="0002315E"/>
    <w:rsid w:val="00027A6F"/>
    <w:rsid w:val="00063770"/>
    <w:rsid w:val="00064D36"/>
    <w:rsid w:val="000954FD"/>
    <w:rsid w:val="00095C95"/>
    <w:rsid w:val="000969FF"/>
    <w:rsid w:val="000A26B7"/>
    <w:rsid w:val="000B510C"/>
    <w:rsid w:val="000C73F4"/>
    <w:rsid w:val="000E4D2E"/>
    <w:rsid w:val="000F5CBB"/>
    <w:rsid w:val="00107B46"/>
    <w:rsid w:val="00117A3C"/>
    <w:rsid w:val="0013756F"/>
    <w:rsid w:val="00144706"/>
    <w:rsid w:val="00161738"/>
    <w:rsid w:val="00196A6F"/>
    <w:rsid w:val="001F26DC"/>
    <w:rsid w:val="001F3ACD"/>
    <w:rsid w:val="00211BF2"/>
    <w:rsid w:val="0023323A"/>
    <w:rsid w:val="00240D20"/>
    <w:rsid w:val="00253855"/>
    <w:rsid w:val="00262EB5"/>
    <w:rsid w:val="002B017D"/>
    <w:rsid w:val="002D5C67"/>
    <w:rsid w:val="003122DC"/>
    <w:rsid w:val="003556D8"/>
    <w:rsid w:val="003868E1"/>
    <w:rsid w:val="003C6BAD"/>
    <w:rsid w:val="00415EED"/>
    <w:rsid w:val="00442783"/>
    <w:rsid w:val="00454784"/>
    <w:rsid w:val="005076DB"/>
    <w:rsid w:val="00542B49"/>
    <w:rsid w:val="00557AD1"/>
    <w:rsid w:val="00561C16"/>
    <w:rsid w:val="005A4DEE"/>
    <w:rsid w:val="005C1618"/>
    <w:rsid w:val="005E2203"/>
    <w:rsid w:val="005E2520"/>
    <w:rsid w:val="005E3D17"/>
    <w:rsid w:val="0060172A"/>
    <w:rsid w:val="0060288A"/>
    <w:rsid w:val="006157BE"/>
    <w:rsid w:val="006240A9"/>
    <w:rsid w:val="00626834"/>
    <w:rsid w:val="006324C9"/>
    <w:rsid w:val="00633E36"/>
    <w:rsid w:val="00647F19"/>
    <w:rsid w:val="00651A0C"/>
    <w:rsid w:val="00654A17"/>
    <w:rsid w:val="00654B3B"/>
    <w:rsid w:val="006B3A04"/>
    <w:rsid w:val="006E39CC"/>
    <w:rsid w:val="006E4B5A"/>
    <w:rsid w:val="006F43D8"/>
    <w:rsid w:val="00701413"/>
    <w:rsid w:val="00761647"/>
    <w:rsid w:val="007754E5"/>
    <w:rsid w:val="007A6FFD"/>
    <w:rsid w:val="007B574F"/>
    <w:rsid w:val="007C01FB"/>
    <w:rsid w:val="007D774B"/>
    <w:rsid w:val="007E47AD"/>
    <w:rsid w:val="007F3A5D"/>
    <w:rsid w:val="00816917"/>
    <w:rsid w:val="00816FBF"/>
    <w:rsid w:val="008259AC"/>
    <w:rsid w:val="008420C4"/>
    <w:rsid w:val="0087277F"/>
    <w:rsid w:val="0089627B"/>
    <w:rsid w:val="008B45C6"/>
    <w:rsid w:val="00902336"/>
    <w:rsid w:val="0092494D"/>
    <w:rsid w:val="009458EE"/>
    <w:rsid w:val="009540F6"/>
    <w:rsid w:val="0097793C"/>
    <w:rsid w:val="009A44AC"/>
    <w:rsid w:val="009B28C1"/>
    <w:rsid w:val="009F6ECB"/>
    <w:rsid w:val="00A24CA0"/>
    <w:rsid w:val="00A65837"/>
    <w:rsid w:val="00A7599F"/>
    <w:rsid w:val="00AB3449"/>
    <w:rsid w:val="00AD27B8"/>
    <w:rsid w:val="00AD531F"/>
    <w:rsid w:val="00B0376C"/>
    <w:rsid w:val="00B12058"/>
    <w:rsid w:val="00B565DA"/>
    <w:rsid w:val="00B66950"/>
    <w:rsid w:val="00B7135C"/>
    <w:rsid w:val="00B74B48"/>
    <w:rsid w:val="00BE2F6F"/>
    <w:rsid w:val="00BF5C95"/>
    <w:rsid w:val="00C04F07"/>
    <w:rsid w:val="00C50A8D"/>
    <w:rsid w:val="00C53033"/>
    <w:rsid w:val="00C67F70"/>
    <w:rsid w:val="00CB4332"/>
    <w:rsid w:val="00CB7988"/>
    <w:rsid w:val="00CD0D4B"/>
    <w:rsid w:val="00D240F8"/>
    <w:rsid w:val="00D40990"/>
    <w:rsid w:val="00D51025"/>
    <w:rsid w:val="00D65B9A"/>
    <w:rsid w:val="00D70D9B"/>
    <w:rsid w:val="00E023BD"/>
    <w:rsid w:val="00E054BE"/>
    <w:rsid w:val="00E175BF"/>
    <w:rsid w:val="00E340F0"/>
    <w:rsid w:val="00E619BA"/>
    <w:rsid w:val="00E62A32"/>
    <w:rsid w:val="00E66585"/>
    <w:rsid w:val="00EB2CD7"/>
    <w:rsid w:val="00F22890"/>
    <w:rsid w:val="00F57DDC"/>
    <w:rsid w:val="00FA1E4B"/>
    <w:rsid w:val="00FB0ADA"/>
    <w:rsid w:val="00FD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FBE7"/>
  <w15:docId w15:val="{4D891E17-6AE0-487A-B9E4-8ABFA1A2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9C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1F26DC"/>
    <w:pPr>
      <w:keepNext/>
      <w:pBdr>
        <w:bottom w:val="double" w:sz="18" w:space="1" w:color="auto"/>
      </w:pBdr>
      <w:spacing w:after="0" w:line="240" w:lineRule="auto"/>
      <w:jc w:val="center"/>
      <w:outlineLvl w:val="2"/>
    </w:pPr>
    <w:rPr>
      <w:rFonts w:ascii="AG Souvenir" w:eastAsia="Times New Roman" w:hAnsi="AG Souvenir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77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77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97793C"/>
    <w:rPr>
      <w:color w:val="0000FF"/>
      <w:u w:val="single"/>
    </w:rPr>
  </w:style>
  <w:style w:type="character" w:customStyle="1" w:styleId="30">
    <w:name w:val="Заголовок 3 Знак"/>
    <w:link w:val="3"/>
    <w:rsid w:val="001F26DC"/>
    <w:rPr>
      <w:rFonts w:ascii="AG Souvenir" w:eastAsia="Times New Roman" w:hAnsi="AG Souvenir"/>
      <w:b/>
      <w:sz w:val="32"/>
    </w:rPr>
  </w:style>
  <w:style w:type="paragraph" w:styleId="a4">
    <w:name w:val="caption"/>
    <w:basedOn w:val="a"/>
    <w:next w:val="a"/>
    <w:uiPriority w:val="35"/>
    <w:qFormat/>
    <w:rsid w:val="001F26DC"/>
    <w:pPr>
      <w:spacing w:after="0" w:line="240" w:lineRule="auto"/>
      <w:jc w:val="center"/>
    </w:pPr>
    <w:rPr>
      <w:rFonts w:ascii="AG Souvenir" w:eastAsia="Times New Roman" w:hAnsi="AG Souvenir"/>
      <w:b/>
      <w:sz w:val="32"/>
      <w:szCs w:val="20"/>
      <w:lang w:eastAsia="ru-RU"/>
    </w:rPr>
  </w:style>
  <w:style w:type="paragraph" w:styleId="a5">
    <w:name w:val="No Spacing"/>
    <w:uiPriority w:val="1"/>
    <w:qFormat/>
    <w:rsid w:val="001F26DC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6F43D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nformat">
    <w:name w:val="ConsNonformat"/>
    <w:rsid w:val="00654B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header"/>
    <w:basedOn w:val="a"/>
    <w:link w:val="a7"/>
    <w:uiPriority w:val="99"/>
    <w:semiHidden/>
    <w:unhideWhenUsed/>
    <w:rsid w:val="0090233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90233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023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02336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3C6BAD"/>
    <w:pPr>
      <w:widowControl w:val="0"/>
      <w:autoSpaceDE w:val="0"/>
      <w:autoSpaceDN w:val="0"/>
      <w:adjustRightInd w:val="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8515D39B476E5701E704C1F934BF359EF365399404CAF7293B7593A9DACC1286561D9460888E6D5C3A31D0F84C638395A6C04F9FAEBC55j8Z8I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3044</Words>
  <Characters>17356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20360</CharactersWithSpaces>
  <SharedDoc>false</SharedDoc>
  <HLinks>
    <vt:vector size="6" baseType="variant">
      <vt:variant>
        <vt:i4>7143528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consultantplus://offline/ref=798515D39B476E5701E704C1F934BF359EF365399404CAF7293B7593A9DACC1286561D9460888E6D5C3A31D0F84C638395A6C04F9FAEBC55j8Z8I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10_01</dc:creator>
  <cp:keywords/>
  <dc:description/>
  <cp:lastModifiedBy>Pai Pinky</cp:lastModifiedBy>
  <cp:revision>2</cp:revision>
  <cp:lastPrinted>2018-10-24T08:03:00Z</cp:lastPrinted>
  <dcterms:created xsi:type="dcterms:W3CDTF">2025-12-21T11:52:00Z</dcterms:created>
  <dcterms:modified xsi:type="dcterms:W3CDTF">2025-12-21T11:52:00Z</dcterms:modified>
</cp:coreProperties>
</file>